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42" w:rsidRDefault="0031146C">
      <w:pPr>
        <w:ind w:firstLineChars="50" w:firstLine="160"/>
        <w:jc w:val="left"/>
        <w:rPr>
          <w:rFonts w:ascii="楷体_GB2312" w:eastAsia="楷体_GB2312" w:hAnsi="黑体" w:cs="黑体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附件</w:t>
      </w:r>
      <w:r>
        <w:rPr>
          <w:rFonts w:ascii="楷体_GB2312" w:eastAsia="楷体_GB2312" w:hAnsi="黑体" w:cs="黑体" w:hint="eastAsia"/>
          <w:sz w:val="32"/>
          <w:szCs w:val="32"/>
        </w:rPr>
        <w:t>1</w:t>
      </w:r>
    </w:p>
    <w:p w:rsidR="00710D42" w:rsidRPr="00F174CF" w:rsidRDefault="0031146C">
      <w:pPr>
        <w:spacing w:line="80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F174CF">
        <w:rPr>
          <w:rFonts w:ascii="方正小标宋简体" w:eastAsia="方正小标宋简体" w:hAnsi="Times New Roman" w:hint="eastAsia"/>
          <w:b/>
          <w:sz w:val="44"/>
          <w:szCs w:val="44"/>
        </w:rPr>
        <w:t>献血须知</w:t>
      </w:r>
    </w:p>
    <w:p w:rsidR="00710D42" w:rsidRDefault="00710D42">
      <w:pPr>
        <w:pStyle w:val="1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楷体_GB2312" w:eastAsia="楷体_GB2312" w:hAnsi="黑体"/>
          <w:b w:val="0"/>
          <w:sz w:val="32"/>
          <w:szCs w:val="32"/>
        </w:rPr>
      </w:pPr>
    </w:p>
    <w:p w:rsidR="00710D42" w:rsidRPr="00F174CF" w:rsidRDefault="0031146C" w:rsidP="00F174CF">
      <w:pPr>
        <w:pStyle w:val="1"/>
        <w:shd w:val="clear" w:color="auto" w:fill="FFFFFF"/>
        <w:spacing w:before="0" w:beforeAutospacing="0" w:after="0" w:afterAutospacing="0" w:line="576" w:lineRule="exact"/>
        <w:ind w:firstLineChars="200" w:firstLine="640"/>
        <w:jc w:val="both"/>
        <w:rPr>
          <w:rFonts w:ascii="仿宋" w:eastAsia="仿宋" w:hAnsi="仿宋"/>
          <w:b w:val="0"/>
          <w:color w:val="222222"/>
          <w:spacing w:val="8"/>
          <w:sz w:val="32"/>
          <w:szCs w:val="32"/>
        </w:rPr>
      </w:pPr>
      <w:r w:rsidRPr="00F174CF">
        <w:rPr>
          <w:rFonts w:ascii="仿宋" w:eastAsia="仿宋" w:hAnsi="仿宋" w:hint="eastAsia"/>
          <w:b w:val="0"/>
          <w:sz w:val="32"/>
          <w:szCs w:val="32"/>
        </w:rPr>
        <w:t>内容来源：（</w:t>
      </w:r>
      <w:r w:rsidRPr="00F174CF">
        <w:rPr>
          <w:rFonts w:ascii="仿宋" w:eastAsia="仿宋" w:hAnsi="仿宋" w:hint="eastAsia"/>
          <w:b w:val="0"/>
          <w:sz w:val="32"/>
          <w:szCs w:val="32"/>
        </w:rPr>
        <w:t>2022</w:t>
      </w:r>
      <w:r w:rsidRPr="00F174CF">
        <w:rPr>
          <w:rFonts w:ascii="仿宋" w:eastAsia="仿宋" w:hAnsi="仿宋" w:hint="eastAsia"/>
          <w:b w:val="0"/>
          <w:sz w:val="32"/>
          <w:szCs w:val="32"/>
        </w:rPr>
        <w:t>年</w:t>
      </w:r>
      <w:r w:rsidRPr="00F174CF">
        <w:rPr>
          <w:rFonts w:ascii="仿宋" w:eastAsia="仿宋" w:hAnsi="仿宋" w:hint="eastAsia"/>
          <w:b w:val="0"/>
          <w:sz w:val="32"/>
          <w:szCs w:val="32"/>
        </w:rPr>
        <w:t>5</w:t>
      </w:r>
      <w:r w:rsidRPr="00F174CF">
        <w:rPr>
          <w:rFonts w:ascii="仿宋" w:eastAsia="仿宋" w:hAnsi="仿宋" w:hint="eastAsia"/>
          <w:b w:val="0"/>
          <w:sz w:val="32"/>
          <w:szCs w:val="32"/>
        </w:rPr>
        <w:t>月）淄博市中心血站《</w:t>
      </w:r>
      <w:r w:rsidRPr="00F174CF">
        <w:rPr>
          <w:rFonts w:ascii="仿宋" w:eastAsia="仿宋" w:hAnsi="仿宋" w:hint="eastAsia"/>
          <w:b w:val="0"/>
          <w:color w:val="222222"/>
          <w:spacing w:val="8"/>
          <w:sz w:val="32"/>
          <w:szCs w:val="32"/>
        </w:rPr>
        <w:t>致驻淄高校学子的无偿献血倡议书</w:t>
      </w:r>
      <w:r w:rsidRPr="00F174CF">
        <w:rPr>
          <w:rFonts w:ascii="仿宋" w:eastAsia="仿宋" w:hAnsi="仿宋" w:hint="eastAsia"/>
          <w:b w:val="0"/>
          <w:sz w:val="32"/>
          <w:szCs w:val="32"/>
        </w:rPr>
        <w:t>》</w:t>
      </w:r>
    </w:p>
    <w:p w:rsidR="00710D42" w:rsidRDefault="0031146C" w:rsidP="00F174CF">
      <w:pPr>
        <w:spacing w:line="576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</w:t>
      </w:r>
      <w:r>
        <w:rPr>
          <w:rFonts w:ascii="黑体" w:eastAsia="黑体" w:hAnsi="黑体" w:cs="宋体" w:hint="eastAsia"/>
          <w:sz w:val="32"/>
          <w:szCs w:val="32"/>
        </w:rPr>
        <w:t>献血基本条件</w:t>
      </w:r>
    </w:p>
    <w:p w:rsidR="00710D42" w:rsidRPr="00F174CF" w:rsidRDefault="00F174CF" w:rsidP="00F174CF">
      <w:pPr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年龄：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18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—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55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周岁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体重：男性≥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50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公斤，女性≥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45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公斤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血压：收缩压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90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～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140mmHg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，舒张压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60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～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90mmHg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，脉压差≥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30mmHg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脉搏：每分钟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60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～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100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次，心肺、体温正常。</w:t>
      </w:r>
    </w:p>
    <w:p w:rsidR="00710D42" w:rsidRPr="00F174CF" w:rsidRDefault="00F174CF" w:rsidP="00F174CF">
      <w:pPr>
        <w:spacing w:line="576" w:lineRule="exact"/>
        <w:ind w:left="640"/>
        <w:rPr>
          <w:rFonts w:ascii="黑体" w:eastAsia="黑体" w:hAnsi="黑体" w:cs="宋体"/>
          <w:sz w:val="32"/>
          <w:szCs w:val="32"/>
        </w:rPr>
      </w:pPr>
      <w:r w:rsidRPr="00F174CF">
        <w:rPr>
          <w:rFonts w:ascii="黑体" w:eastAsia="黑体" w:hAnsi="黑体" w:cs="宋体" w:hint="eastAsia"/>
          <w:sz w:val="32"/>
          <w:szCs w:val="32"/>
        </w:rPr>
        <w:t>二、</w:t>
      </w:r>
      <w:r w:rsidR="0031146C" w:rsidRPr="00F174CF">
        <w:rPr>
          <w:rFonts w:ascii="黑体" w:eastAsia="黑体" w:hAnsi="黑体" w:cs="宋体" w:hint="eastAsia"/>
          <w:sz w:val="32"/>
          <w:szCs w:val="32"/>
        </w:rPr>
        <w:t>献血前注意事项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献血前一天和当天可按往常的习惯进餐，但不要吃高脂肪、高蛋白的食物，如鱼、肉、蛋、奶、豆制品等；可以吃些清淡的食物，如稀饭、馒头等，切记不要空腹献血。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献血前一天和当天不饮酒，尤其是不饮烈性酒。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献血前保证充足睡眠，不宜做剧烈运动。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必须带好本人真实有效的证件。</w:t>
      </w:r>
    </w:p>
    <w:p w:rsidR="00710D42" w:rsidRPr="00F174CF" w:rsidRDefault="0031146C" w:rsidP="00F174CF">
      <w:pPr>
        <w:pStyle w:val="aa"/>
        <w:numPr>
          <w:ilvl w:val="0"/>
          <w:numId w:val="5"/>
        </w:numPr>
        <w:spacing w:line="576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F174CF">
        <w:rPr>
          <w:rFonts w:ascii="黑体" w:eastAsia="黑体" w:hAnsi="黑体" w:cs="宋体" w:hint="eastAsia"/>
          <w:bCs/>
          <w:sz w:val="32"/>
          <w:szCs w:val="32"/>
        </w:rPr>
        <w:t>献血后注意事项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采血结束后，献血者应在采血位置上或就近稍事休息，可以喝一些含糖饮料或糖水；不宜急起，以防一过性脑缺血的发生。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2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要保持静脉穿刺部位干燥卫生，穿刺点上的弹性绷带在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60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分钟后解除，创可贴应保留至少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4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小时。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献血后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4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小时内多饮水，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24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小时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内不宜饮酒。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二至三天尽量不要做剧烈运动、适当注意休息。个别出现倦怠感觉者，只要保证充足的睡眠，也会很快消失的。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献血后当晚保持充足睡眠，第二天工作和生活照常。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如您的手臂针眼处有少量皮下淤血，请及时进行适当冷敷，并可在献血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48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小时后进行热敷，以促进吸收。</w:t>
      </w:r>
    </w:p>
    <w:p w:rsidR="00710D42" w:rsidRPr="00F174CF" w:rsidRDefault="00F174CF" w:rsidP="00F174CF">
      <w:pPr>
        <w:pStyle w:val="aa"/>
        <w:spacing w:line="576" w:lineRule="exact"/>
        <w:ind w:left="200"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/>
          <w:sz w:val="32"/>
          <w:szCs w:val="32"/>
        </w:rPr>
        <w:t>.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献血后，适当地增加一些营养，吃些瘦肉、鸡蛋、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31146C" w:rsidRPr="00F174CF">
        <w:rPr>
          <w:rFonts w:ascii="仿宋" w:eastAsia="仿宋" w:hAnsi="仿宋" w:cs="宋体" w:hint="eastAsia"/>
          <w:sz w:val="32"/>
          <w:szCs w:val="32"/>
        </w:rPr>
        <w:t>豆制品、新鲜水果和蔬菜等，可促进血液成分恢复更快，但切忌暴饮暴食。</w:t>
      </w:r>
    </w:p>
    <w:p w:rsidR="00710D42" w:rsidRPr="00F174CF" w:rsidRDefault="00710D42" w:rsidP="00F174CF">
      <w:pPr>
        <w:pStyle w:val="aa"/>
        <w:spacing w:line="576" w:lineRule="exact"/>
        <w:ind w:firstLineChars="0" w:firstLine="200"/>
        <w:rPr>
          <w:rFonts w:ascii="仿宋" w:eastAsia="仿宋" w:hAnsi="仿宋" w:cs="宋体"/>
          <w:sz w:val="32"/>
          <w:szCs w:val="32"/>
        </w:rPr>
      </w:pPr>
    </w:p>
    <w:p w:rsidR="00710D42" w:rsidRDefault="00710D42">
      <w:pPr>
        <w:pStyle w:val="aa"/>
        <w:spacing w:line="576" w:lineRule="exact"/>
        <w:ind w:left="1000" w:firstLineChars="0" w:firstLine="0"/>
        <w:jc w:val="right"/>
        <w:rPr>
          <w:rFonts w:ascii="仿宋_GB2312" w:eastAsia="仿宋_GB2312" w:hAnsi="仿宋" w:cs="宋体"/>
          <w:sz w:val="32"/>
          <w:szCs w:val="32"/>
        </w:rPr>
      </w:pPr>
      <w:bookmarkStart w:id="0" w:name="_GoBack"/>
      <w:bookmarkEnd w:id="0"/>
    </w:p>
    <w:sectPr w:rsidR="00710D42">
      <w:footerReference w:type="default" r:id="rId7"/>
      <w:pgSz w:w="12240" w:h="15840"/>
      <w:pgMar w:top="1440" w:right="1800" w:bottom="1440" w:left="180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46C" w:rsidRDefault="0031146C">
      <w:r>
        <w:separator/>
      </w:r>
    </w:p>
  </w:endnote>
  <w:endnote w:type="continuationSeparator" w:id="0">
    <w:p w:rsidR="0031146C" w:rsidRDefault="0031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8"/>
        <w:szCs w:val="28"/>
      </w:rPr>
      <w:id w:val="1204828042"/>
    </w:sdtPr>
    <w:sdtEndPr/>
    <w:sdtContent>
      <w:p w:rsidR="00710D42" w:rsidRDefault="0031146C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46C" w:rsidRDefault="0031146C">
      <w:r>
        <w:separator/>
      </w:r>
    </w:p>
  </w:footnote>
  <w:footnote w:type="continuationSeparator" w:id="0">
    <w:p w:rsidR="0031146C" w:rsidRDefault="0031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0BAF"/>
    <w:multiLevelType w:val="multilevel"/>
    <w:tmpl w:val="28340BAF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1116119"/>
    <w:multiLevelType w:val="multilevel"/>
    <w:tmpl w:val="41116119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FE8688D"/>
    <w:multiLevelType w:val="multilevel"/>
    <w:tmpl w:val="6FE8688D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5616727"/>
    <w:multiLevelType w:val="hybridMultilevel"/>
    <w:tmpl w:val="4FCEFD34"/>
    <w:lvl w:ilvl="0" w:tplc="3AD8F7D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9E64847"/>
    <w:multiLevelType w:val="hybridMultilevel"/>
    <w:tmpl w:val="839EA99E"/>
    <w:lvl w:ilvl="0" w:tplc="E782EA3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xMTA4MDQ2ZTU1NDQ2NjM4YzQ5YmM1Y2NiNzkzOGIifQ=="/>
  </w:docVars>
  <w:rsids>
    <w:rsidRoot w:val="0020642D"/>
    <w:rsid w:val="00120349"/>
    <w:rsid w:val="00125B93"/>
    <w:rsid w:val="00185D34"/>
    <w:rsid w:val="0020642D"/>
    <w:rsid w:val="00234A22"/>
    <w:rsid w:val="0031146C"/>
    <w:rsid w:val="003D02AE"/>
    <w:rsid w:val="0069052F"/>
    <w:rsid w:val="006B4B1E"/>
    <w:rsid w:val="00710D42"/>
    <w:rsid w:val="0072228A"/>
    <w:rsid w:val="007D1CC6"/>
    <w:rsid w:val="007F44E9"/>
    <w:rsid w:val="00825DBA"/>
    <w:rsid w:val="008E5FA9"/>
    <w:rsid w:val="009308CC"/>
    <w:rsid w:val="00940B40"/>
    <w:rsid w:val="00942EF7"/>
    <w:rsid w:val="00A25CA4"/>
    <w:rsid w:val="00BE1C41"/>
    <w:rsid w:val="00C06CD0"/>
    <w:rsid w:val="00C1475B"/>
    <w:rsid w:val="00CA4F49"/>
    <w:rsid w:val="00CF6D80"/>
    <w:rsid w:val="00F174CF"/>
    <w:rsid w:val="24BE16D6"/>
    <w:rsid w:val="3BB53474"/>
    <w:rsid w:val="485B5788"/>
    <w:rsid w:val="537A4041"/>
    <w:rsid w:val="59AD3909"/>
    <w:rsid w:val="755F2629"/>
    <w:rsid w:val="7ACA55A9"/>
    <w:rsid w:val="7BA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08078"/>
  <w15:docId w15:val="{44095E06-507F-4E78-BDAD-9A356C32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Times New Roman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333</Characters>
  <Application>Microsoft Office Word</Application>
  <DocSecurity>0</DocSecurity>
  <Lines>23</Lines>
  <Paragraphs>27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高兆</dc:creator>
  <cp:lastModifiedBy>mc</cp:lastModifiedBy>
  <cp:revision>3</cp:revision>
  <cp:lastPrinted>2021-11-29T01:32:00Z</cp:lastPrinted>
  <dcterms:created xsi:type="dcterms:W3CDTF">2022-05-18T15:46:00Z</dcterms:created>
  <dcterms:modified xsi:type="dcterms:W3CDTF">2022-05-19T01:13:00Z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A8EA809A4B504AC7B32B9B76C0B753A6</vt:lpwstr>
  </property>
</Properties>
</file>