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山东理工大学</w:t>
      </w:r>
    </w:p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  年</w:t>
      </w:r>
      <w:bookmarkStart w:id="0" w:name="_GoBack"/>
      <w:r>
        <w:rPr>
          <w:rFonts w:hint="eastAsia"/>
          <w:b/>
          <w:bCs/>
          <w:sz w:val="32"/>
          <w:szCs w:val="32"/>
        </w:rPr>
        <w:t>本科生毕业设计（论文）工作总结</w:t>
      </w:r>
      <w:bookmarkEnd w:id="0"/>
    </w:p>
    <w:p>
      <w:pPr>
        <w:ind w:firstLine="210" w:firstLineChars="100"/>
      </w:pPr>
      <w:r>
        <w:rPr>
          <w:rFonts w:hint="eastAsia"/>
        </w:rPr>
        <w:t>学院：</w:t>
      </w:r>
      <w:r>
        <w:t xml:space="preserve"> </w:t>
      </w:r>
    </w:p>
    <w:tbl>
      <w:tblPr>
        <w:tblStyle w:val="4"/>
        <w:tblW w:w="95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542"/>
        <w:gridCol w:w="784"/>
        <w:gridCol w:w="364"/>
        <w:gridCol w:w="952"/>
        <w:gridCol w:w="207"/>
        <w:gridCol w:w="1113"/>
        <w:gridCol w:w="190"/>
        <w:gridCol w:w="1122"/>
        <w:gridCol w:w="179"/>
        <w:gridCol w:w="1065"/>
        <w:gridCol w:w="436"/>
        <w:gridCol w:w="866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33" w:type="dxa"/>
            <w:gridSpan w:val="1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33" w:type="dxa"/>
            <w:gridSpan w:val="1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总数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A（%）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B（%）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C（%）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D（%）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E（%）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延期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0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0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65" w:type="dxa"/>
            <w:vAlign w:val="center"/>
          </w:tcPr>
          <w:p>
            <w:pPr>
              <w:jc w:val="center"/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7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33" w:type="dxa"/>
            <w:gridSpan w:val="1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87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指导老师总数</w:t>
            </w:r>
          </w:p>
        </w:tc>
        <w:tc>
          <w:tcPr>
            <w:tcW w:w="6146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生师比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387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6146" w:type="dxa"/>
            <w:gridSpan w:val="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8" w:type="dxa"/>
            <w:vAlign w:val="center"/>
          </w:tcPr>
          <w:p>
            <w:pPr>
              <w:jc w:val="center"/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正高（%）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副高（%）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中级（%）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初级（%）</w:t>
            </w:r>
          </w:p>
        </w:tc>
        <w:tc>
          <w:tcPr>
            <w:tcW w:w="16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外校导师（%）</w:t>
            </w:r>
          </w:p>
        </w:tc>
        <w:tc>
          <w:tcPr>
            <w:tcW w:w="204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外学院导师（%）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1＃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gridSpan w:val="3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2041" w:type="dxa"/>
            <w:gridSpan w:val="2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3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2＃</w:t>
            </w:r>
          </w:p>
        </w:tc>
        <w:tc>
          <w:tcPr>
            <w:tcW w:w="132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680" w:type="dxa"/>
            <w:gridSpan w:val="3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041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33" w:type="dxa"/>
            <w:gridSpan w:val="1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经费投入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90" w:type="dxa"/>
            <w:gridSpan w:val="8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学院实际用于毕业设计（论文）的总经费（元）（教师科研经费除外）</w:t>
            </w:r>
          </w:p>
        </w:tc>
        <w:tc>
          <w:tcPr>
            <w:tcW w:w="4843" w:type="dxa"/>
            <w:gridSpan w:val="6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90" w:type="dxa"/>
            <w:gridSpan w:val="8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生均毕业设计（论文）经费（元）</w:t>
            </w:r>
          </w:p>
        </w:tc>
        <w:tc>
          <w:tcPr>
            <w:tcW w:w="4843" w:type="dxa"/>
            <w:gridSpan w:val="6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90" w:type="dxa"/>
            <w:gridSpan w:val="8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学院毕业设计（论文）经费划拨方式（如划拨给教师、学生持标报销、直接发给学生…）</w:t>
            </w:r>
          </w:p>
        </w:tc>
        <w:tc>
          <w:tcPr>
            <w:tcW w:w="4843" w:type="dxa"/>
            <w:gridSpan w:val="6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90" w:type="dxa"/>
            <w:gridSpan w:val="8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学院毕业设计（论文）经费主要用途说明（如交通费、评审费、答辩费、资料费…）</w:t>
            </w:r>
          </w:p>
        </w:tc>
        <w:tc>
          <w:tcPr>
            <w:tcW w:w="4843" w:type="dxa"/>
            <w:gridSpan w:val="6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4690" w:type="dxa"/>
            <w:gridSpan w:val="8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其它</w:t>
            </w:r>
          </w:p>
        </w:tc>
        <w:tc>
          <w:tcPr>
            <w:tcW w:w="4843" w:type="dxa"/>
            <w:gridSpan w:val="6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33" w:type="dxa"/>
            <w:gridSpan w:val="14"/>
            <w:vAlign w:val="center"/>
          </w:tcPr>
          <w:p>
            <w:pPr>
              <w:numPr>
                <w:ilvl w:val="0"/>
                <w:numId w:val="1"/>
              </w:numPr>
              <w:spacing w:before="156" w:beforeLines="50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选题、指导、中期检查、论文评阅、答辩等环节的执行情况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</w:tbl>
    <w:p/>
    <w:tbl>
      <w:tblPr>
        <w:tblStyle w:val="4"/>
        <w:tblW w:w="95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9571" w:type="dxa"/>
          </w:tcPr>
          <w:p>
            <w:pPr>
              <w:numPr>
                <w:ilvl w:val="0"/>
                <w:numId w:val="1"/>
              </w:numPr>
              <w:spacing w:before="156" w:beforeLines="5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今年学院在加强毕业设计（论文）工作中采取的措施和成效</w:t>
            </w:r>
          </w:p>
          <w:p>
            <w:pPr>
              <w:rPr>
                <w:bCs/>
              </w:rPr>
            </w:pPr>
            <w:r>
              <w:rPr>
                <w:rFonts w:hint="eastAsia"/>
                <w:bCs/>
              </w:rPr>
              <w:t xml:space="preserve">    </w:t>
            </w: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>
            <w:pPr>
              <w:rPr>
                <w:bCs/>
              </w:rPr>
            </w:pPr>
          </w:p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3" w:hRule="atLeast"/>
          <w:jc w:val="center"/>
        </w:trPr>
        <w:tc>
          <w:tcPr>
            <w:tcW w:w="9571" w:type="dxa"/>
          </w:tcPr>
          <w:p>
            <w:pPr>
              <w:spacing w:before="156" w:beforeLines="5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四、存在问题</w:t>
            </w:r>
          </w:p>
          <w:p/>
          <w:p>
            <w:r>
              <w:rPr>
                <w:rFonts w:hint="eastAsia"/>
              </w:rPr>
              <w:t xml:space="preserve">  </w:t>
            </w:r>
          </w:p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7" w:hRule="atLeast"/>
          <w:jc w:val="center"/>
        </w:trPr>
        <w:tc>
          <w:tcPr>
            <w:tcW w:w="9571" w:type="dxa"/>
          </w:tcPr>
          <w:p>
            <w:pPr>
              <w:spacing w:before="156" w:beforeLines="5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五、建议与意见</w:t>
            </w:r>
          </w:p>
          <w:p>
            <w:r>
              <w:rPr>
                <w:rFonts w:hint="eastAsia"/>
              </w:rPr>
              <w:t xml:space="preserve"> </w:t>
            </w:r>
          </w:p>
          <w:p>
            <w:pPr>
              <w:rPr>
                <w:b/>
                <w:bCs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  <w:b/>
                <w:bCs/>
              </w:rPr>
              <w:t xml:space="preserve">  </w:t>
            </w:r>
          </w:p>
          <w:p/>
          <w:p/>
          <w:p/>
          <w:p/>
          <w:p/>
          <w:p/>
          <w:p/>
        </w:tc>
      </w:tr>
    </w:tbl>
    <w:p>
      <w:pPr>
        <w:spacing w:before="156" w:beforeLines="50"/>
        <w:ind w:right="839"/>
      </w:pPr>
      <w:r>
        <w:rPr>
          <w:rFonts w:hint="eastAsia"/>
        </w:rPr>
        <w:t xml:space="preserve">教学院长（签名）：                                               </w:t>
      </w:r>
      <w:r>
        <w:rPr>
          <w:rFonts w:hint="eastAsia"/>
          <w:u w:val="single"/>
        </w:rPr>
        <w:t xml:space="preserve"> 20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</w:t>
      </w:r>
    </w:p>
    <w:p>
      <w:pPr>
        <w:ind w:right="840"/>
      </w:pPr>
      <w:r>
        <w:rPr>
          <w:rFonts w:hint="eastAsia"/>
        </w:rPr>
        <w:t xml:space="preserve">备注：                                                </w:t>
      </w:r>
    </w:p>
    <w:p>
      <w:r>
        <w:rPr>
          <w:rFonts w:hint="eastAsia"/>
        </w:rPr>
        <w:t xml:space="preserve">  </w:t>
      </w:r>
      <w:r>
        <w:rPr>
          <w:rFonts w:hint="eastAsia"/>
          <w:b/>
        </w:rPr>
        <w:t>A</w:t>
      </w:r>
      <w:r>
        <w:rPr>
          <w:rFonts w:hint="eastAsia"/>
        </w:rPr>
        <w:t>—表示优秀，</w:t>
      </w:r>
      <w:r>
        <w:rPr>
          <w:rFonts w:hint="eastAsia"/>
          <w:b/>
        </w:rPr>
        <w:t>B</w:t>
      </w:r>
      <w:r>
        <w:rPr>
          <w:rFonts w:hint="eastAsia"/>
        </w:rPr>
        <w:t>—表示良好，</w:t>
      </w:r>
      <w:r>
        <w:rPr>
          <w:rFonts w:hint="eastAsia"/>
          <w:b/>
        </w:rPr>
        <w:t>C</w:t>
      </w:r>
      <w:r>
        <w:rPr>
          <w:rFonts w:hint="eastAsia"/>
        </w:rPr>
        <w:t>—表示中等，</w:t>
      </w:r>
      <w:r>
        <w:rPr>
          <w:rFonts w:hint="eastAsia"/>
          <w:b/>
        </w:rPr>
        <w:t>D</w:t>
      </w:r>
      <w:r>
        <w:rPr>
          <w:rFonts w:hint="eastAsia"/>
        </w:rPr>
        <w:t>—表示及格，</w:t>
      </w:r>
      <w:r>
        <w:rPr>
          <w:rFonts w:hint="eastAsia"/>
          <w:b/>
        </w:rPr>
        <w:t>E</w:t>
      </w:r>
      <w:r>
        <w:rPr>
          <w:rFonts w:hint="eastAsia"/>
        </w:rPr>
        <w:t xml:space="preserve">—表示不及格。                                            </w:t>
      </w:r>
    </w:p>
    <w:p>
      <w:pPr>
        <w:rPr>
          <w:sz w:val="18"/>
        </w:rPr>
      </w:pPr>
      <w:r>
        <w:rPr>
          <w:rFonts w:hint="eastAsia"/>
          <w:sz w:val="18"/>
        </w:rPr>
        <w:t>1＃：指20 　届毕业设计（论文）正高、副高、中级职称指导教师数量占本届指导教师总数的百分比</w:t>
      </w:r>
    </w:p>
    <w:p>
      <w:pPr>
        <w:ind w:left="360" w:hanging="360" w:hangingChars="200"/>
        <w:rPr>
          <w:sz w:val="18"/>
        </w:rPr>
      </w:pPr>
      <w:r>
        <w:rPr>
          <w:rFonts w:hint="eastAsia"/>
          <w:sz w:val="18"/>
        </w:rPr>
        <w:t>2＃：指20   届毕业设计（论文）正高、副高、中级职称指导教师数量占本院正高、副高、中级职称教师总的百分比</w:t>
      </w: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E734F"/>
    <w:multiLevelType w:val="singleLevel"/>
    <w:tmpl w:val="540E734F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0F85"/>
    <w:rsid w:val="00172A27"/>
    <w:rsid w:val="00334B28"/>
    <w:rsid w:val="00483F54"/>
    <w:rsid w:val="00501B79"/>
    <w:rsid w:val="00545959"/>
    <w:rsid w:val="00560BE5"/>
    <w:rsid w:val="0057326A"/>
    <w:rsid w:val="005B7764"/>
    <w:rsid w:val="006110F4"/>
    <w:rsid w:val="0067080B"/>
    <w:rsid w:val="0068383C"/>
    <w:rsid w:val="006A2DC2"/>
    <w:rsid w:val="00713085"/>
    <w:rsid w:val="008816ED"/>
    <w:rsid w:val="009D161F"/>
    <w:rsid w:val="00A81340"/>
    <w:rsid w:val="00A95A44"/>
    <w:rsid w:val="00B405F4"/>
    <w:rsid w:val="00C03E7D"/>
    <w:rsid w:val="00C14E79"/>
    <w:rsid w:val="00C61BF6"/>
    <w:rsid w:val="00CD2B00"/>
    <w:rsid w:val="00D92C7B"/>
    <w:rsid w:val="00DE2944"/>
    <w:rsid w:val="00E9094C"/>
    <w:rsid w:val="00EF31E3"/>
    <w:rsid w:val="226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ws</Company>
  <Pages>2</Pages>
  <Words>113</Words>
  <Characters>650</Characters>
  <Lines>5</Lines>
  <Paragraphs>1</Paragraphs>
  <TotalTime>0</TotalTime>
  <ScaleCrop>false</ScaleCrop>
  <LinksUpToDate>false</LinksUpToDate>
  <CharactersWithSpaces>762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2017-05-15T01:11:00Z</dcterms:created>
  <dc:creator>CN=郭万保/OU=办公室/OU=山东理工大学/O=sdlg</dc:creator>
  <cp:lastModifiedBy>南风</cp:lastModifiedBy>
  <dcterms:modified xsi:type="dcterms:W3CDTF">2020-03-29T12:05:09Z</dcterms:modified>
  <dc:title>山东理工大学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